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30FF17B6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F0614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50</w:t>
      </w:r>
      <w:r w:rsid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7</w:t>
      </w:r>
    </w:p>
    <w:p w14:paraId="1F79BAD4" w14:textId="5FB77C4D" w:rsidR="0012554F" w:rsidRPr="00562B0F" w:rsidRDefault="00CD25C6" w:rsidP="00562B0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F0614B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562B0F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9</w:t>
      </w:r>
      <w:r w:rsidR="00FC2C9C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C0B2A92" w14:textId="77777777" w:rsidR="00BB63BE" w:rsidRPr="00562B0F" w:rsidRDefault="00BB63BE" w:rsidP="00562B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33" w:name="_Hlk189215652"/>
    </w:p>
    <w:p w14:paraId="5F36DE0D" w14:textId="5D2FF519" w:rsidR="00562B0F" w:rsidRPr="00562B0F" w:rsidRDefault="00562B0F" w:rsidP="00562B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0F">
        <w:rPr>
          <w:rFonts w:ascii="Times New Roman" w:hAnsi="Times New Roman" w:cs="Times New Roman"/>
          <w:b/>
          <w:sz w:val="24"/>
          <w:szCs w:val="24"/>
        </w:rPr>
        <w:t xml:space="preserve">Par finansējuma piešķiršanu  </w:t>
      </w:r>
      <w:r w:rsidRPr="00562B0F">
        <w:rPr>
          <w:rFonts w:ascii="Times New Roman" w:hAnsi="Times New Roman" w:cs="Times New Roman"/>
          <w:b/>
          <w:bCs/>
          <w:sz w:val="24"/>
          <w:szCs w:val="24"/>
        </w:rPr>
        <w:t>Madonas novada bibliotēkas  projektam “Košā lasītava: mūsdienīga zona mazajiem lasītājiem”</w:t>
      </w:r>
    </w:p>
    <w:p w14:paraId="56F17568" w14:textId="77777777" w:rsidR="00562B0F" w:rsidRPr="00562B0F" w:rsidRDefault="00562B0F" w:rsidP="00562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2B0F">
        <w:rPr>
          <w:rFonts w:ascii="Times New Roman" w:hAnsi="Times New Roman" w:cs="Times New Roman"/>
          <w:bCs/>
          <w:sz w:val="24"/>
          <w:szCs w:val="24"/>
        </w:rPr>
        <w:t xml:space="preserve">Ar mērķi nodrošināt </w:t>
      </w:r>
      <w:r w:rsidRPr="00562B0F">
        <w:rPr>
          <w:rFonts w:ascii="Times New Roman" w:hAnsi="Times New Roman" w:cs="Times New Roman"/>
          <w:color w:val="637381"/>
          <w:sz w:val="24"/>
          <w:szCs w:val="24"/>
          <w:shd w:val="clear" w:color="auto" w:fill="FFFFFF"/>
        </w:rPr>
        <w:t> </w:t>
      </w:r>
      <w:r w:rsidRPr="00562B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mūsdienīgus pakalpojumus </w:t>
      </w:r>
      <w:r w:rsidRPr="00562B0F">
        <w:rPr>
          <w:rFonts w:ascii="Times New Roman" w:hAnsi="Times New Roman" w:cs="Times New Roman"/>
          <w:sz w:val="24"/>
          <w:szCs w:val="24"/>
        </w:rPr>
        <w:t xml:space="preserve">modernizējot Madonas novada bibliotēkas Bērnu literatūras nodaļu, ieviešot košas, krāsas, inovatīvu, uzrunājošu autora dizaina aprīkojumu- oriģināla dizaina mēbeles, </w:t>
      </w:r>
      <w:r w:rsidRPr="00562B0F">
        <w:rPr>
          <w:rFonts w:ascii="Times New Roman" w:hAnsi="Times New Roman" w:cs="Times New Roman"/>
          <w:color w:val="000000"/>
          <w:sz w:val="24"/>
          <w:szCs w:val="24"/>
        </w:rPr>
        <w:t>oriģināla dizaina instalāciju “Ābele”,</w:t>
      </w:r>
      <w:r w:rsidRPr="00562B0F">
        <w:rPr>
          <w:rFonts w:ascii="Times New Roman" w:hAnsi="Times New Roman" w:cs="Times New Roman"/>
          <w:sz w:val="24"/>
          <w:szCs w:val="24"/>
        </w:rPr>
        <w:t xml:space="preserve"> kas  rosinās interesi par grāmatām, lasīšanu un izziņas prieku, piemērojot mazo bibliotēkas apmeklētāju vajadzībām. </w:t>
      </w:r>
    </w:p>
    <w:p w14:paraId="02DF87C9" w14:textId="03873983" w:rsidR="00562B0F" w:rsidRPr="00562B0F" w:rsidRDefault="00562B0F" w:rsidP="00562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2B0F">
        <w:rPr>
          <w:rFonts w:ascii="Times New Roman" w:hAnsi="Times New Roman" w:cs="Times New Roman"/>
          <w:sz w:val="24"/>
          <w:szCs w:val="24"/>
        </w:rPr>
        <w:t xml:space="preserve">Kopējās projekta izmaksas sastāda 23 347,15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562B0F">
        <w:rPr>
          <w:rFonts w:ascii="Times New Roman" w:hAnsi="Times New Roman" w:cs="Times New Roman"/>
          <w:sz w:val="24"/>
          <w:szCs w:val="24"/>
        </w:rPr>
        <w:t xml:space="preserve"> no kuriem 10 000,00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562B0F">
        <w:rPr>
          <w:rFonts w:ascii="Times New Roman" w:hAnsi="Times New Roman" w:cs="Times New Roman"/>
          <w:sz w:val="24"/>
          <w:szCs w:val="24"/>
        </w:rPr>
        <w:t xml:space="preserve"> tiks piešķirti no LNB Atbalsta biedrības projekta realizācijai gan materiālos gan naudas izteiksmē, 5 000,00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562B0F">
        <w:rPr>
          <w:rFonts w:ascii="Times New Roman" w:hAnsi="Times New Roman" w:cs="Times New Roman"/>
          <w:sz w:val="24"/>
          <w:szCs w:val="24"/>
        </w:rPr>
        <w:t xml:space="preserve"> tiks apmaksāti no iestādes tekošā 2026.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2B0F">
        <w:rPr>
          <w:rFonts w:ascii="Times New Roman" w:hAnsi="Times New Roman" w:cs="Times New Roman"/>
          <w:sz w:val="24"/>
          <w:szCs w:val="24"/>
        </w:rPr>
        <w:t>gada budžeta un iztrūkstošo summu nepieciešams piešķirt no Madonas novada bibliotēkas 2025.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2B0F">
        <w:rPr>
          <w:rFonts w:ascii="Times New Roman" w:hAnsi="Times New Roman" w:cs="Times New Roman"/>
          <w:sz w:val="24"/>
          <w:szCs w:val="24"/>
        </w:rPr>
        <w:t>gada atlikuma.</w:t>
      </w:r>
    </w:p>
    <w:p w14:paraId="566ABE49" w14:textId="75B5FF33" w:rsidR="00562B0F" w:rsidRPr="00562B0F" w:rsidRDefault="00562B0F" w:rsidP="00562B0F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0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Noklausījusies sniegto informāciju, 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562B0F">
        <w:rPr>
          <w:rFonts w:ascii="Times New Roman" w:hAnsi="Times New Roman" w:cs="Times New Roman"/>
          <w:sz w:val="24"/>
          <w:szCs w:val="24"/>
        </w:rPr>
        <w:t>(</w:t>
      </w:r>
      <w:r w:rsidRPr="00562B0F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562B0F">
        <w:rPr>
          <w:rFonts w:ascii="Times New Roman" w:hAnsi="Times New Roman" w:cs="Times New Roman"/>
          <w:bCs/>
          <w:sz w:val="24"/>
          <w:szCs w:val="24"/>
        </w:rPr>
        <w:t>)</w:t>
      </w:r>
      <w:r w:rsidRPr="00562B0F">
        <w:rPr>
          <w:rFonts w:ascii="Times New Roman" w:hAnsi="Times New Roman" w:cs="Times New Roman"/>
          <w:sz w:val="24"/>
          <w:szCs w:val="24"/>
        </w:rPr>
        <w:t>,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562B0F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562B0F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562B0F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562B0F">
        <w:rPr>
          <w:rFonts w:ascii="Times New Roman" w:hAnsi="Times New Roman" w:cs="Times New Roman"/>
          <w:b/>
          <w:sz w:val="24"/>
          <w:szCs w:val="24"/>
        </w:rPr>
        <w:t>NOLEMJ:</w:t>
      </w:r>
      <w:r w:rsidRPr="00562B0F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 xml:space="preserve">  </w:t>
      </w:r>
    </w:p>
    <w:p w14:paraId="5812C9C4" w14:textId="34FF90DC" w:rsidR="00562B0F" w:rsidRPr="00562B0F" w:rsidRDefault="00562B0F" w:rsidP="00562B0F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iCs/>
          <w:spacing w:val="-6"/>
          <w:sz w:val="24"/>
          <w:szCs w:val="24"/>
        </w:rPr>
      </w:pPr>
      <w:r w:rsidRPr="00562B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Piešķirt papildus finansējumu 8347,00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EUR</w:t>
      </w:r>
      <w:r w:rsidRPr="00562B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Madonas novada pašvaldības 2026.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62B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gada budžeta nesadalītajiem līdzekļiem, kas ņemti no Madonas novada bibliotēkas </w:t>
      </w:r>
      <w:r w:rsidRPr="00562B0F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2025. gada budžeta atlikuma</w:t>
      </w:r>
      <w:r w:rsidRPr="00562B0F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32DD95AB" w14:textId="5280D08E" w:rsidR="00562B0F" w:rsidRPr="00562B0F" w:rsidRDefault="00562B0F" w:rsidP="00562B0F">
      <w:pPr>
        <w:spacing w:line="240" w:lineRule="auto"/>
        <w:ind w:right="-483"/>
        <w:rPr>
          <w:rFonts w:ascii="Times New Roman" w:hAnsi="Times New Roman" w:cs="Times New Roman"/>
          <w:i/>
          <w:sz w:val="24"/>
          <w:szCs w:val="24"/>
        </w:rPr>
      </w:pPr>
      <w:r w:rsidRPr="00562B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2B0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bookmarkEnd w:id="633"/>
    <w:p w14:paraId="6FBBC863" w14:textId="77777777" w:rsidR="00501C35" w:rsidRPr="00562B0F" w:rsidRDefault="00501C35" w:rsidP="00562B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</w:p>
    <w:p w14:paraId="7CFF9BCE" w14:textId="4B26C9EB" w:rsidR="009A3E32" w:rsidRPr="00562B0F" w:rsidRDefault="00292DF9" w:rsidP="00562B0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Pr="00562B0F" w:rsidRDefault="00F36D85" w:rsidP="00562B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95565BB" w14:textId="77777777" w:rsidR="00F36D85" w:rsidRDefault="00F36D85" w:rsidP="00562B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75A8C46" w14:textId="77777777" w:rsidR="00562B0F" w:rsidRPr="00562B0F" w:rsidRDefault="00562B0F" w:rsidP="00562B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2CDBC84" w14:textId="77777777" w:rsidR="00562B0F" w:rsidRPr="00562B0F" w:rsidRDefault="00562B0F" w:rsidP="00562B0F">
      <w:pPr>
        <w:spacing w:line="240" w:lineRule="auto"/>
        <w:outlineLvl w:val="0"/>
        <w:rPr>
          <w:rFonts w:ascii="Times New Roman" w:hAnsi="Times New Roman" w:cs="Times New Roman"/>
          <w:i/>
          <w:iCs/>
          <w:kern w:val="36"/>
          <w:sz w:val="24"/>
          <w:szCs w:val="24"/>
        </w:rPr>
      </w:pPr>
      <w:r w:rsidRPr="00562B0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Saulīte 26173465</w:t>
      </w:r>
    </w:p>
    <w:p w14:paraId="03B38B6C" w14:textId="020BB46A" w:rsidR="00853BB5" w:rsidRPr="001832D6" w:rsidRDefault="00853BB5" w:rsidP="00535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3BB5" w:rsidRPr="001832D6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16A4A" w14:textId="77777777" w:rsidR="0075709A" w:rsidRPr="00CA050C" w:rsidRDefault="0075709A">
      <w:pPr>
        <w:spacing w:after="0" w:line="240" w:lineRule="auto"/>
      </w:pPr>
      <w:r w:rsidRPr="00CA050C">
        <w:separator/>
      </w:r>
    </w:p>
  </w:endnote>
  <w:endnote w:type="continuationSeparator" w:id="0">
    <w:p w14:paraId="15681715" w14:textId="77777777" w:rsidR="0075709A" w:rsidRPr="00CA050C" w:rsidRDefault="0075709A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799E2" w14:textId="77777777" w:rsidR="0075709A" w:rsidRPr="00CA050C" w:rsidRDefault="0075709A">
      <w:pPr>
        <w:spacing w:after="0" w:line="240" w:lineRule="auto"/>
      </w:pPr>
      <w:r w:rsidRPr="00CA050C">
        <w:separator/>
      </w:r>
    </w:p>
  </w:footnote>
  <w:footnote w:type="continuationSeparator" w:id="0">
    <w:p w14:paraId="0A80A0D7" w14:textId="77777777" w:rsidR="0075709A" w:rsidRPr="00CA050C" w:rsidRDefault="0075709A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9E7539"/>
    <w:multiLevelType w:val="multilevel"/>
    <w:tmpl w:val="66ECC7DE"/>
    <w:lvl w:ilvl="0">
      <w:start w:val="1"/>
      <w:numFmt w:val="decimal"/>
      <w:lvlText w:val="%1."/>
      <w:lvlJc w:val="left"/>
      <w:pPr>
        <w:ind w:left="720" w:hanging="360"/>
      </w:pPr>
      <w:rPr>
        <w:rFonts w:eastAsiaTheme="majorEastAsia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  <w:color w:val="000000"/>
      </w:rPr>
    </w:lvl>
  </w:abstractNum>
  <w:abstractNum w:abstractNumId="8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9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0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26A41"/>
    <w:multiLevelType w:val="hybridMultilevel"/>
    <w:tmpl w:val="20D2A4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6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2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481658"/>
    <w:multiLevelType w:val="hybridMultilevel"/>
    <w:tmpl w:val="0586376E"/>
    <w:lvl w:ilvl="0" w:tplc="870A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4628A7"/>
    <w:multiLevelType w:val="hybridMultilevel"/>
    <w:tmpl w:val="7AB610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9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6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FCB7CEC"/>
    <w:multiLevelType w:val="hybridMultilevel"/>
    <w:tmpl w:val="5D52ABF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064D5"/>
    <w:multiLevelType w:val="hybridMultilevel"/>
    <w:tmpl w:val="1B641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3"/>
  </w:num>
  <w:num w:numId="2" w16cid:durableId="932400529">
    <w:abstractNumId w:val="39"/>
  </w:num>
  <w:num w:numId="3" w16cid:durableId="2083138748">
    <w:abstractNumId w:val="18"/>
  </w:num>
  <w:num w:numId="4" w16cid:durableId="996147541">
    <w:abstractNumId w:val="8"/>
  </w:num>
  <w:num w:numId="5" w16cid:durableId="1805736607">
    <w:abstractNumId w:val="21"/>
  </w:num>
  <w:num w:numId="6" w16cid:durableId="1226793417">
    <w:abstractNumId w:val="40"/>
  </w:num>
  <w:num w:numId="7" w16cid:durableId="1692535787">
    <w:abstractNumId w:val="24"/>
  </w:num>
  <w:num w:numId="8" w16cid:durableId="1990552348">
    <w:abstractNumId w:val="2"/>
  </w:num>
  <w:num w:numId="9" w16cid:durableId="1754625784">
    <w:abstractNumId w:val="14"/>
  </w:num>
  <w:num w:numId="10" w16cid:durableId="1271888874">
    <w:abstractNumId w:val="34"/>
  </w:num>
  <w:num w:numId="11" w16cid:durableId="2081898415">
    <w:abstractNumId w:val="32"/>
  </w:num>
  <w:num w:numId="12" w16cid:durableId="1790589041">
    <w:abstractNumId w:val="15"/>
  </w:num>
  <w:num w:numId="13" w16cid:durableId="1538350145">
    <w:abstractNumId w:val="36"/>
  </w:num>
  <w:num w:numId="14" w16cid:durableId="2114980443">
    <w:abstractNumId w:val="44"/>
  </w:num>
  <w:num w:numId="15" w16cid:durableId="42754625">
    <w:abstractNumId w:val="13"/>
  </w:num>
  <w:num w:numId="16" w16cid:durableId="294726932">
    <w:abstractNumId w:val="22"/>
  </w:num>
  <w:num w:numId="17" w16cid:durableId="303124574">
    <w:abstractNumId w:val="43"/>
  </w:num>
  <w:num w:numId="18" w16cid:durableId="1348486147">
    <w:abstractNumId w:val="0"/>
  </w:num>
  <w:num w:numId="19" w16cid:durableId="294339626">
    <w:abstractNumId w:val="35"/>
  </w:num>
  <w:num w:numId="20" w16cid:durableId="6502517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9"/>
  </w:num>
  <w:num w:numId="22" w16cid:durableId="1801802105">
    <w:abstractNumId w:val="4"/>
  </w:num>
  <w:num w:numId="23" w16cid:durableId="1265190531">
    <w:abstractNumId w:val="28"/>
  </w:num>
  <w:num w:numId="24" w16cid:durableId="1212499270">
    <w:abstractNumId w:val="11"/>
  </w:num>
  <w:num w:numId="25" w16cid:durableId="6596926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30"/>
  </w:num>
  <w:num w:numId="27" w16cid:durableId="388962884">
    <w:abstractNumId w:val="31"/>
  </w:num>
  <w:num w:numId="28" w16cid:durableId="7355184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20"/>
  </w:num>
  <w:num w:numId="30" w16cid:durableId="1557662973">
    <w:abstractNumId w:val="27"/>
  </w:num>
  <w:num w:numId="31" w16cid:durableId="1995642915">
    <w:abstractNumId w:val="19"/>
  </w:num>
  <w:num w:numId="32" w16cid:durableId="363019753">
    <w:abstractNumId w:val="45"/>
  </w:num>
  <w:num w:numId="33" w16cid:durableId="1186165992">
    <w:abstractNumId w:val="33"/>
  </w:num>
  <w:num w:numId="34" w16cid:durableId="458183809">
    <w:abstractNumId w:val="9"/>
  </w:num>
  <w:num w:numId="35" w16cid:durableId="1253975387">
    <w:abstractNumId w:val="5"/>
  </w:num>
  <w:num w:numId="36" w16cid:durableId="1897275340">
    <w:abstractNumId w:val="10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6"/>
  </w:num>
  <w:num w:numId="39" w16cid:durableId="1568102314">
    <w:abstractNumId w:val="37"/>
  </w:num>
  <w:num w:numId="40" w16cid:durableId="136804360">
    <w:abstractNumId w:val="38"/>
  </w:num>
  <w:num w:numId="41" w16cid:durableId="1941906899">
    <w:abstractNumId w:val="3"/>
  </w:num>
  <w:num w:numId="42" w16cid:durableId="1084229918">
    <w:abstractNumId w:val="1"/>
  </w:num>
  <w:num w:numId="43" w16cid:durableId="1646203399">
    <w:abstractNumId w:val="25"/>
  </w:num>
  <w:num w:numId="44" w16cid:durableId="642854173">
    <w:abstractNumId w:val="41"/>
  </w:num>
  <w:num w:numId="45" w16cid:durableId="1703748688">
    <w:abstractNumId w:val="26"/>
  </w:num>
  <w:num w:numId="46" w16cid:durableId="102499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730268">
    <w:abstractNumId w:val="7"/>
  </w:num>
  <w:num w:numId="48" w16cid:durableId="23779194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5AF2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2767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4FD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1C35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B0F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5709A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4FF5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1756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07F6B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0ABF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21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3AA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BBF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38E6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56DF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614B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1083</cp:revision>
  <dcterms:created xsi:type="dcterms:W3CDTF">2024-09-06T08:06:00Z</dcterms:created>
  <dcterms:modified xsi:type="dcterms:W3CDTF">2026-09-01T09:32:00Z</dcterms:modified>
</cp:coreProperties>
</file>